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B5B" w:rsidRDefault="00C23B56" w:rsidP="00C54393">
      <w:pPr>
        <w:tabs>
          <w:tab w:val="left" w:pos="-5954"/>
        </w:tabs>
        <w:spacing w:after="0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53B5B">
        <w:rPr>
          <w:rFonts w:ascii="Times New Roman" w:hAnsi="Times New Roman" w:cs="Times New Roman"/>
          <w:sz w:val="28"/>
          <w:szCs w:val="28"/>
        </w:rPr>
        <w:t xml:space="preserve">              СОВЕТ ДЕПУТАТОВ </w:t>
      </w:r>
      <w:r w:rsidR="00453B5B">
        <w:rPr>
          <w:rFonts w:ascii="Times New Roman" w:hAnsi="Times New Roman" w:cs="Times New Roman"/>
          <w:sz w:val="28"/>
          <w:szCs w:val="28"/>
        </w:rPr>
        <w:tab/>
        <w:t xml:space="preserve">                              </w:t>
      </w:r>
    </w:p>
    <w:p w:rsidR="00453B5B" w:rsidRDefault="00453B5B" w:rsidP="00C54393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ЛЕБЕДЕВСКОГО  СЕЛЬСОВЕТА</w:t>
      </w:r>
      <w:proofErr w:type="gramEnd"/>
    </w:p>
    <w:p w:rsidR="00453B5B" w:rsidRDefault="00453B5B" w:rsidP="00C54393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453B5B" w:rsidRDefault="00453B5B" w:rsidP="00C54393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550AEB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453B5B" w:rsidRDefault="00453B5B" w:rsidP="00C54393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B340D0">
        <w:rPr>
          <w:rFonts w:ascii="Times New Roman" w:hAnsi="Times New Roman" w:cs="Times New Roman"/>
          <w:sz w:val="28"/>
          <w:szCs w:val="28"/>
        </w:rPr>
        <w:t>шестого</w:t>
      </w:r>
      <w:r>
        <w:rPr>
          <w:rFonts w:ascii="Times New Roman" w:hAnsi="Times New Roman" w:cs="Times New Roman"/>
          <w:sz w:val="28"/>
          <w:szCs w:val="28"/>
        </w:rPr>
        <w:t xml:space="preserve"> созыва)</w:t>
      </w:r>
    </w:p>
    <w:p w:rsidR="00453B5B" w:rsidRDefault="00453B5B" w:rsidP="00C5439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3B5B" w:rsidRDefault="00453B5B" w:rsidP="00C54393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453B5B" w:rsidRDefault="00453B5B" w:rsidP="00C54393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B340D0">
        <w:rPr>
          <w:rFonts w:ascii="Times New Roman" w:hAnsi="Times New Roman" w:cs="Times New Roman"/>
          <w:sz w:val="28"/>
          <w:szCs w:val="28"/>
        </w:rPr>
        <w:t>десятой</w:t>
      </w:r>
      <w:r w:rsidR="00C23B56">
        <w:rPr>
          <w:rFonts w:ascii="Times New Roman" w:hAnsi="Times New Roman" w:cs="Times New Roman"/>
          <w:sz w:val="28"/>
          <w:szCs w:val="28"/>
        </w:rPr>
        <w:t xml:space="preserve"> сессии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53B5B" w:rsidRDefault="00453B5B" w:rsidP="00C54393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B5B" w:rsidRDefault="00453B5B" w:rsidP="00C5439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53B5B" w:rsidRDefault="00453B5B" w:rsidP="00C5439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9278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года                          с. Лебедево                                    № </w:t>
      </w:r>
    </w:p>
    <w:p w:rsidR="00453B5B" w:rsidRDefault="00453B5B" w:rsidP="00C5439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53B5B" w:rsidRDefault="00453B5B" w:rsidP="00C5439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законодательством Российской Федерации, со статьями 34, 35 Устава Лебедевского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области,  Совет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депутатов Лебедевского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453B5B" w:rsidRDefault="00453B5B" w:rsidP="00C5439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453B5B" w:rsidRDefault="0099278A" w:rsidP="00C54393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Утвердить</w:t>
      </w:r>
      <w:r w:rsidR="00453B5B">
        <w:rPr>
          <w:rFonts w:ascii="Times New Roman" w:hAnsi="Times New Roman" w:cs="Times New Roman"/>
          <w:sz w:val="28"/>
          <w:szCs w:val="28"/>
        </w:rPr>
        <w:t xml:space="preserve"> </w:t>
      </w:r>
      <w:r w:rsidR="00453B5B" w:rsidRPr="00C543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453B5B" w:rsidRPr="00C54393">
        <w:rPr>
          <w:rFonts w:ascii="Times New Roman" w:hAnsi="Times New Roman" w:cs="Times New Roman"/>
          <w:sz w:val="28"/>
          <w:szCs w:val="28"/>
        </w:rPr>
        <w:t>тчет</w:t>
      </w:r>
      <w:proofErr w:type="gramEnd"/>
      <w:r w:rsidR="00453B5B" w:rsidRPr="00C54393">
        <w:rPr>
          <w:rFonts w:ascii="Times New Roman" w:hAnsi="Times New Roman" w:cs="Times New Roman"/>
          <w:sz w:val="28"/>
          <w:szCs w:val="28"/>
        </w:rPr>
        <w:t xml:space="preserve"> об исполнении бюджета Лебедевского сельсовета </w:t>
      </w:r>
      <w:proofErr w:type="spellStart"/>
      <w:r w:rsidR="00453B5B" w:rsidRPr="00C54393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453B5B" w:rsidRPr="00C5439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453B5B">
        <w:rPr>
          <w:rFonts w:ascii="Times New Roman" w:hAnsi="Times New Roman" w:cs="Times New Roman"/>
          <w:sz w:val="28"/>
          <w:szCs w:val="28"/>
        </w:rPr>
        <w:t xml:space="preserve"> за 20</w:t>
      </w:r>
      <w:r w:rsidR="00B340D0">
        <w:rPr>
          <w:rFonts w:ascii="Times New Roman" w:hAnsi="Times New Roman" w:cs="Times New Roman"/>
          <w:sz w:val="28"/>
          <w:szCs w:val="28"/>
        </w:rPr>
        <w:t>20</w:t>
      </w:r>
      <w:r w:rsidR="00453B5B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по доходам в сумме </w:t>
      </w:r>
      <w:r w:rsidR="00A929AD">
        <w:rPr>
          <w:rFonts w:ascii="Times New Roman" w:hAnsi="Times New Roman" w:cs="Times New Roman"/>
          <w:sz w:val="28"/>
          <w:szCs w:val="28"/>
        </w:rPr>
        <w:t>10332489,58</w:t>
      </w:r>
      <w:r>
        <w:rPr>
          <w:rFonts w:ascii="Times New Roman" w:hAnsi="Times New Roman" w:cs="Times New Roman"/>
          <w:sz w:val="28"/>
          <w:szCs w:val="28"/>
        </w:rPr>
        <w:t>тыс.руб, по расходам в сумме 1</w:t>
      </w:r>
      <w:r w:rsidR="00542624">
        <w:rPr>
          <w:rFonts w:ascii="Times New Roman" w:hAnsi="Times New Roman" w:cs="Times New Roman"/>
          <w:sz w:val="28"/>
          <w:szCs w:val="28"/>
        </w:rPr>
        <w:t>2</w:t>
      </w:r>
      <w:r w:rsidR="00A929AD">
        <w:rPr>
          <w:rFonts w:ascii="Times New Roman" w:hAnsi="Times New Roman" w:cs="Times New Roman"/>
          <w:sz w:val="28"/>
          <w:szCs w:val="28"/>
        </w:rPr>
        <w:t>321246</w:t>
      </w:r>
      <w:r>
        <w:rPr>
          <w:rFonts w:ascii="Times New Roman" w:hAnsi="Times New Roman" w:cs="Times New Roman"/>
          <w:sz w:val="28"/>
          <w:szCs w:val="28"/>
        </w:rPr>
        <w:t>,</w:t>
      </w:r>
      <w:r w:rsidR="00A929AD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 xml:space="preserve">тыс.руб </w:t>
      </w:r>
      <w:r w:rsidR="006F4E11">
        <w:rPr>
          <w:rFonts w:ascii="Times New Roman" w:hAnsi="Times New Roman" w:cs="Times New Roman"/>
          <w:sz w:val="28"/>
          <w:szCs w:val="28"/>
        </w:rPr>
        <w:t xml:space="preserve">Источники </w:t>
      </w:r>
      <w:r>
        <w:rPr>
          <w:rFonts w:ascii="Times New Roman" w:hAnsi="Times New Roman" w:cs="Times New Roman"/>
          <w:sz w:val="28"/>
          <w:szCs w:val="28"/>
        </w:rPr>
        <w:t>с прев</w:t>
      </w:r>
      <w:r w:rsidR="00744611">
        <w:rPr>
          <w:rFonts w:ascii="Times New Roman" w:hAnsi="Times New Roman" w:cs="Times New Roman"/>
          <w:sz w:val="28"/>
          <w:szCs w:val="28"/>
        </w:rPr>
        <w:t xml:space="preserve">ышением </w:t>
      </w:r>
      <w:r w:rsidR="00A929AD">
        <w:rPr>
          <w:rFonts w:ascii="Times New Roman" w:hAnsi="Times New Roman" w:cs="Times New Roman"/>
          <w:sz w:val="28"/>
          <w:szCs w:val="28"/>
        </w:rPr>
        <w:t xml:space="preserve">доходов </w:t>
      </w:r>
      <w:r w:rsidR="00744611">
        <w:rPr>
          <w:rFonts w:ascii="Times New Roman" w:hAnsi="Times New Roman" w:cs="Times New Roman"/>
          <w:sz w:val="28"/>
          <w:szCs w:val="28"/>
        </w:rPr>
        <w:t xml:space="preserve"> над </w:t>
      </w:r>
      <w:r w:rsidR="00A929AD">
        <w:rPr>
          <w:rFonts w:ascii="Times New Roman" w:hAnsi="Times New Roman" w:cs="Times New Roman"/>
          <w:sz w:val="28"/>
          <w:szCs w:val="28"/>
        </w:rPr>
        <w:t>расходами</w:t>
      </w:r>
      <w:r w:rsidR="00744611">
        <w:rPr>
          <w:rFonts w:ascii="Times New Roman" w:hAnsi="Times New Roman" w:cs="Times New Roman"/>
          <w:sz w:val="28"/>
          <w:szCs w:val="28"/>
        </w:rPr>
        <w:t>(</w:t>
      </w:r>
      <w:r w:rsidR="00A929AD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744611">
        <w:rPr>
          <w:rFonts w:ascii="Times New Roman" w:hAnsi="Times New Roman" w:cs="Times New Roman"/>
          <w:sz w:val="28"/>
          <w:szCs w:val="28"/>
        </w:rPr>
        <w:t xml:space="preserve"> </w:t>
      </w:r>
      <w:r w:rsidR="00542624">
        <w:rPr>
          <w:rFonts w:ascii="Times New Roman" w:hAnsi="Times New Roman" w:cs="Times New Roman"/>
          <w:sz w:val="28"/>
          <w:szCs w:val="28"/>
        </w:rPr>
        <w:t>бюджета) в сумме 1</w:t>
      </w:r>
      <w:r w:rsidR="00A929AD">
        <w:rPr>
          <w:rFonts w:ascii="Times New Roman" w:hAnsi="Times New Roman" w:cs="Times New Roman"/>
          <w:sz w:val="28"/>
          <w:szCs w:val="28"/>
        </w:rPr>
        <w:t>988756</w:t>
      </w:r>
      <w:r w:rsidR="00542624">
        <w:rPr>
          <w:rFonts w:ascii="Times New Roman" w:hAnsi="Times New Roman" w:cs="Times New Roman"/>
          <w:sz w:val="28"/>
          <w:szCs w:val="28"/>
        </w:rPr>
        <w:t>,5</w:t>
      </w:r>
      <w:r w:rsidR="00A929A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тыс.руб</w:t>
      </w:r>
    </w:p>
    <w:p w:rsidR="00453B5B" w:rsidRDefault="00453B5B" w:rsidP="00C54393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данное решение в печатном издании «Лебедевский вестник» и на официальном сайте администрации Лебедевского сельсовета.</w:t>
      </w:r>
    </w:p>
    <w:p w:rsidR="00453B5B" w:rsidRDefault="00453B5B" w:rsidP="00C54393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со дня опубликования.</w:t>
      </w:r>
    </w:p>
    <w:p w:rsidR="00453B5B" w:rsidRDefault="00453B5B" w:rsidP="00C543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53B5B" w:rsidRDefault="00453B5B" w:rsidP="00C543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53B5B" w:rsidRDefault="00453B5B" w:rsidP="00C543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53B5B" w:rsidRDefault="00453B5B" w:rsidP="007D3416">
      <w:pPr>
        <w:shd w:val="clear" w:color="auto" w:fill="FFFFFF"/>
        <w:tabs>
          <w:tab w:val="left" w:pos="7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4BD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 xml:space="preserve">седатель Совета депутатов </w:t>
      </w:r>
    </w:p>
    <w:p w:rsidR="00453B5B" w:rsidRDefault="00453B5B" w:rsidP="007D3416">
      <w:pPr>
        <w:shd w:val="clear" w:color="auto" w:fill="FFFFFF"/>
        <w:tabs>
          <w:tab w:val="left" w:pos="7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Лебедевского </w:t>
      </w:r>
      <w:r w:rsidRPr="003C24BD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24BD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3C24BD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 w:rsidR="00A929AD">
        <w:rPr>
          <w:rFonts w:ascii="Times New Roman" w:hAnsi="Times New Roman" w:cs="Times New Roman"/>
          <w:sz w:val="28"/>
          <w:szCs w:val="28"/>
        </w:rPr>
        <w:t>Н.И.Сатыгина</w:t>
      </w:r>
      <w:proofErr w:type="spellEnd"/>
    </w:p>
    <w:p w:rsidR="00453B5B" w:rsidRPr="003C24BD" w:rsidRDefault="00453B5B" w:rsidP="007D3416">
      <w:pPr>
        <w:shd w:val="clear" w:color="auto" w:fill="FFFFFF"/>
        <w:tabs>
          <w:tab w:val="left" w:pos="7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4BD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453B5B" w:rsidRPr="003C24BD" w:rsidRDefault="00453B5B" w:rsidP="007D34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3B5B" w:rsidRDefault="00453B5B" w:rsidP="00C543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53B5B" w:rsidRDefault="00A929AD" w:rsidP="00C543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Лебедевского сельсовета                                                        Е.В.Букарева</w:t>
      </w:r>
    </w:p>
    <w:p w:rsidR="00453B5B" w:rsidRDefault="00453B5B" w:rsidP="00C543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4E11" w:rsidRDefault="006F4E11"/>
    <w:p w:rsidR="006F4E11" w:rsidRDefault="006F4E11"/>
    <w:p w:rsidR="006F4E11" w:rsidRDefault="006F4E11"/>
    <w:p w:rsidR="003C7933" w:rsidRPr="004C1606" w:rsidRDefault="004C1606" w:rsidP="004C1606">
      <w:pPr>
        <w:jc w:val="center"/>
        <w:rPr>
          <w:b/>
          <w:sz w:val="28"/>
          <w:szCs w:val="28"/>
        </w:rPr>
      </w:pPr>
      <w:r w:rsidRPr="004C1606">
        <w:rPr>
          <w:b/>
          <w:sz w:val="28"/>
          <w:szCs w:val="28"/>
        </w:rPr>
        <w:lastRenderedPageBreak/>
        <w:t xml:space="preserve">ДОХОДЫ </w:t>
      </w:r>
      <w:r>
        <w:rPr>
          <w:b/>
          <w:sz w:val="28"/>
          <w:szCs w:val="28"/>
        </w:rPr>
        <w:t>БЮДЖЕТА</w:t>
      </w:r>
    </w:p>
    <w:p w:rsidR="003C7933" w:rsidRDefault="003C7933"/>
    <w:p w:rsidR="003C7933" w:rsidRDefault="003C7933"/>
    <w:tbl>
      <w:tblPr>
        <w:tblW w:w="107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0"/>
        <w:gridCol w:w="460"/>
        <w:gridCol w:w="1880"/>
        <w:gridCol w:w="1340"/>
        <w:gridCol w:w="1340"/>
        <w:gridCol w:w="1340"/>
        <w:gridCol w:w="1020"/>
      </w:tblGrid>
      <w:tr w:rsidR="003C7933" w:rsidTr="003C7933">
        <w:trPr>
          <w:trHeight w:val="255"/>
        </w:trPr>
        <w:tc>
          <w:tcPr>
            <w:tcW w:w="3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spacing w:after="0" w:line="240" w:lineRule="auto"/>
              <w:jc w:val="center"/>
              <w:rPr>
                <w:rFonts w:ascii="Arial CYR" w:hAnsi="Arial CYR" w:cs="Times New Roman"/>
                <w:sz w:val="16"/>
                <w:szCs w:val="16"/>
                <w:lang w:eastAsia="ru-RU"/>
              </w:rPr>
            </w:pPr>
            <w:r>
              <w:rPr>
                <w:rFonts w:ascii="Arial CYR" w:hAnsi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 xml:space="preserve">код </w:t>
            </w:r>
            <w:proofErr w:type="spellStart"/>
            <w:r>
              <w:rPr>
                <w:rFonts w:ascii="Arial CYR" w:hAnsi="Arial CYR"/>
                <w:sz w:val="16"/>
                <w:szCs w:val="16"/>
              </w:rPr>
              <w:t>стро-ки</w:t>
            </w:r>
            <w:proofErr w:type="spellEnd"/>
          </w:p>
        </w:tc>
        <w:tc>
          <w:tcPr>
            <w:tcW w:w="1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 xml:space="preserve">Код дохода </w:t>
            </w:r>
            <w:proofErr w:type="spellStart"/>
            <w:r>
              <w:rPr>
                <w:rFonts w:ascii="Arial CYR" w:hAnsi="Arial CYR"/>
                <w:sz w:val="16"/>
                <w:szCs w:val="16"/>
              </w:rPr>
              <w:t>побюджетной</w:t>
            </w:r>
            <w:proofErr w:type="spellEnd"/>
            <w:r>
              <w:rPr>
                <w:rFonts w:ascii="Arial CYR" w:hAnsi="Arial CYR"/>
                <w:sz w:val="16"/>
                <w:szCs w:val="16"/>
              </w:rPr>
              <w:t xml:space="preserve"> классификации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% исполнения</w:t>
            </w:r>
          </w:p>
        </w:tc>
      </w:tr>
      <w:tr w:rsidR="003C7933" w:rsidTr="003C7933">
        <w:trPr>
          <w:trHeight w:val="41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Исполнено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</w:tr>
      <w:tr w:rsidR="003C7933" w:rsidTr="003C7933">
        <w:trPr>
          <w:trHeight w:val="41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</w:tr>
      <w:tr w:rsidR="003C7933" w:rsidTr="003C7933">
        <w:trPr>
          <w:trHeight w:val="41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</w:tr>
      <w:tr w:rsidR="003C7933" w:rsidTr="003C7933">
        <w:trPr>
          <w:trHeight w:val="41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</w:tr>
      <w:tr w:rsidR="003C7933" w:rsidTr="003C7933">
        <w:trPr>
          <w:trHeight w:val="41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</w:tr>
      <w:tr w:rsidR="003C7933" w:rsidTr="003C7933">
        <w:trPr>
          <w:trHeight w:val="41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</w:tr>
      <w:tr w:rsidR="003C7933" w:rsidTr="003C7933">
        <w:trPr>
          <w:trHeight w:val="27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</w:tr>
      <w:tr w:rsidR="003C7933" w:rsidTr="003C7933">
        <w:trPr>
          <w:trHeight w:val="39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Доходы бюджета - Всего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000 8 50 00000 00 0000 000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11 186 100,00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10 332 489,58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853 610,42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92,4</w:t>
            </w:r>
          </w:p>
        </w:tc>
      </w:tr>
      <w:tr w:rsidR="003C7933" w:rsidTr="003C7933">
        <w:trPr>
          <w:trHeight w:val="117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000 1 01 02010 01 0000 110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564 900,00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565 846,76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100,2</w:t>
            </w:r>
          </w:p>
        </w:tc>
      </w:tr>
      <w:tr w:rsidR="003C7933" w:rsidTr="003C7933">
        <w:trPr>
          <w:trHeight w:val="17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000 1 01 02020 01 0000 110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106,31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106,3</w:t>
            </w:r>
          </w:p>
        </w:tc>
      </w:tr>
      <w:tr w:rsidR="003C7933" w:rsidTr="003C7933">
        <w:trPr>
          <w:trHeight w:val="78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000 1 01 02030 01 0000 110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4 391,79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8,21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99,8</w:t>
            </w:r>
          </w:p>
        </w:tc>
      </w:tr>
      <w:tr w:rsidR="003C7933" w:rsidTr="003C7933">
        <w:trPr>
          <w:trHeight w:val="195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000 1 03 02231 01 0000 110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352 000,00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349 787,92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2 212,08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99,4</w:t>
            </w:r>
          </w:p>
        </w:tc>
      </w:tr>
      <w:tr w:rsidR="003C7933" w:rsidTr="003C7933">
        <w:trPr>
          <w:trHeight w:val="214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Arial CYR" w:hAnsi="Arial CYR"/>
                <w:sz w:val="14"/>
                <w:szCs w:val="14"/>
              </w:rPr>
              <w:t>инжекторных</w:t>
            </w:r>
            <w:proofErr w:type="spellEnd"/>
            <w:r>
              <w:rPr>
                <w:rFonts w:ascii="Arial CYR" w:hAnsi="Arial CYR"/>
                <w:sz w:val="14"/>
                <w:szCs w:val="1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000 1 03 02241 01 0000 110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2 501,93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100,1</w:t>
            </w:r>
          </w:p>
        </w:tc>
      </w:tr>
      <w:tr w:rsidR="003C7933" w:rsidTr="003C7933">
        <w:trPr>
          <w:trHeight w:val="1933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lastRenderedPageBreak/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000 1 03 02251 01 0000 110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473 000,00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470 563,03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2 436,97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99,5</w:t>
            </w:r>
          </w:p>
        </w:tc>
      </w:tr>
      <w:tr w:rsidR="003C7933" w:rsidTr="003C7933">
        <w:trPr>
          <w:trHeight w:val="195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000 1 03 02261 01 0000 110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-64 000,00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-64 484,96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484,96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100,8</w:t>
            </w:r>
          </w:p>
        </w:tc>
      </w:tr>
      <w:tr w:rsidR="003C7933" w:rsidTr="003C7933">
        <w:trPr>
          <w:trHeight w:val="39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000 1 05 03010 01 0000 110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56 600,00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56 520,00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80,00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99,9</w:t>
            </w:r>
          </w:p>
        </w:tc>
      </w:tr>
      <w:tr w:rsidR="003C7933" w:rsidTr="003C7933">
        <w:trPr>
          <w:trHeight w:val="78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000 1 06 01030 10 0000 110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121 000,00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125 759,01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103,9</w:t>
            </w:r>
          </w:p>
        </w:tc>
      </w:tr>
      <w:tr w:rsidR="003C7933" w:rsidTr="003C7933">
        <w:trPr>
          <w:trHeight w:val="58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000 1 06 06033 10 0000 110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762 500,00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-94 264,25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856 764,25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-12,4</w:t>
            </w:r>
          </w:p>
        </w:tc>
      </w:tr>
      <w:tr w:rsidR="003C7933" w:rsidTr="003C7933">
        <w:trPr>
          <w:trHeight w:val="58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000 1 06 06043 10 0000 110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438 000,00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440 652,70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100,6</w:t>
            </w:r>
          </w:p>
        </w:tc>
      </w:tr>
      <w:tr w:rsidR="003C7933" w:rsidTr="003C7933">
        <w:trPr>
          <w:trHeight w:val="136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000 1 08 04020 01 0000 110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</w:tr>
      <w:tr w:rsidR="003C7933" w:rsidTr="003C7933">
        <w:trPr>
          <w:trHeight w:val="117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000 1 11 05035 10 0000 120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1 992,00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8,00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99,6</w:t>
            </w:r>
          </w:p>
        </w:tc>
      </w:tr>
      <w:tr w:rsidR="003C7933" w:rsidTr="003C7933">
        <w:trPr>
          <w:trHeight w:val="58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000 1 13 01995 10 0000 130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16 220,00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100,1</w:t>
            </w:r>
          </w:p>
        </w:tc>
      </w:tr>
      <w:tr w:rsidR="003C7933" w:rsidTr="003C7933">
        <w:trPr>
          <w:trHeight w:val="58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000 1 13 02065 10 0000 130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69 597,34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</w:tr>
      <w:tr w:rsidR="003C7933" w:rsidTr="003C7933">
        <w:trPr>
          <w:trHeight w:val="58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000 2 02 16001 10 0000 150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2 486 200,00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2 486 200,00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</w:tr>
      <w:tr w:rsidR="003C7933" w:rsidTr="003C7933">
        <w:trPr>
          <w:trHeight w:val="39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Субсидии бюджетам сельских поселений из местных бюджетов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000 2 02 29900 10 0000 150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5 591 800,00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5 591 800,00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</w:tr>
      <w:tr w:rsidR="003C7933" w:rsidTr="003C7933">
        <w:trPr>
          <w:trHeight w:val="58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000 2 02 30024 10 0000 150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</w:tr>
      <w:tr w:rsidR="003C7933" w:rsidTr="003C7933">
        <w:trPr>
          <w:trHeight w:val="78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Pr="00B7354F" w:rsidRDefault="003C7933">
            <w:pPr>
              <w:rPr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</w:t>
            </w:r>
            <w:proofErr w:type="spellStart"/>
            <w:r w:rsidRPr="00B7354F">
              <w:rPr>
                <w:sz w:val="14"/>
                <w:szCs w:val="14"/>
              </w:rPr>
              <w:t>комиссариа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000 2 02 35118 10 0000 150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</w:tr>
      <w:tr w:rsidR="003C7933" w:rsidTr="003C7933">
        <w:trPr>
          <w:trHeight w:val="405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lastRenderedPageBreak/>
              <w:t>Прочие межбюджетные трансферты, передаваемые бюджетам сельских поселений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000 2 02 49999 10 0000 150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200 000,00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200 000,00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</w:tr>
    </w:tbl>
    <w:p w:rsidR="003C7933" w:rsidRDefault="003C7933" w:rsidP="003C7933"/>
    <w:p w:rsidR="003C7933" w:rsidRDefault="003C7933"/>
    <w:p w:rsidR="003C7933" w:rsidRDefault="003C7933"/>
    <w:p w:rsidR="003C7933" w:rsidRDefault="003C7933"/>
    <w:p w:rsidR="003C7933" w:rsidRDefault="003C7933"/>
    <w:p w:rsidR="003C7933" w:rsidRDefault="003C7933"/>
    <w:p w:rsidR="003C7933" w:rsidRDefault="003C7933"/>
    <w:p w:rsidR="003C7933" w:rsidRDefault="003C7933"/>
    <w:p w:rsidR="003C7933" w:rsidRDefault="003C7933"/>
    <w:p w:rsidR="003C7933" w:rsidRDefault="003C7933"/>
    <w:p w:rsidR="003C7933" w:rsidRDefault="003C7933"/>
    <w:p w:rsidR="003C7933" w:rsidRDefault="003C7933"/>
    <w:p w:rsidR="003C7933" w:rsidRDefault="003C7933"/>
    <w:p w:rsidR="003C7933" w:rsidRDefault="003C7933"/>
    <w:p w:rsidR="003C7933" w:rsidRDefault="003C7933"/>
    <w:p w:rsidR="003C7933" w:rsidRDefault="003C7933"/>
    <w:p w:rsidR="003C7933" w:rsidRDefault="003C7933"/>
    <w:p w:rsidR="003C7933" w:rsidRDefault="003C7933"/>
    <w:p w:rsidR="003C7933" w:rsidRDefault="003C7933"/>
    <w:p w:rsidR="003C7933" w:rsidRDefault="003C7933"/>
    <w:p w:rsidR="003C7933" w:rsidRDefault="003C7933"/>
    <w:p w:rsidR="003C7933" w:rsidRDefault="003C7933"/>
    <w:p w:rsidR="003C7933" w:rsidRDefault="003C7933"/>
    <w:p w:rsidR="003C7933" w:rsidRDefault="003C7933"/>
    <w:p w:rsidR="003C7933" w:rsidRDefault="003C7933"/>
    <w:p w:rsidR="003C7933" w:rsidRDefault="003C7933"/>
    <w:p w:rsidR="003C7933" w:rsidRDefault="003C7933"/>
    <w:p w:rsidR="006F4E11" w:rsidRPr="004C1606" w:rsidRDefault="004C1606" w:rsidP="004C1606">
      <w:pPr>
        <w:jc w:val="center"/>
        <w:rPr>
          <w:b/>
          <w:sz w:val="28"/>
          <w:szCs w:val="28"/>
        </w:rPr>
      </w:pPr>
      <w:r w:rsidRPr="004C1606">
        <w:rPr>
          <w:b/>
          <w:sz w:val="28"/>
          <w:szCs w:val="28"/>
        </w:rPr>
        <w:lastRenderedPageBreak/>
        <w:t>РАСХОДЫ БЮДЖЕТА</w:t>
      </w:r>
    </w:p>
    <w:tbl>
      <w:tblPr>
        <w:tblW w:w="11180" w:type="dxa"/>
        <w:tblInd w:w="-76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4"/>
        <w:gridCol w:w="456"/>
        <w:gridCol w:w="2118"/>
        <w:gridCol w:w="1416"/>
        <w:gridCol w:w="1392"/>
        <w:gridCol w:w="1423"/>
        <w:gridCol w:w="911"/>
        <w:gridCol w:w="40"/>
        <w:gridCol w:w="40"/>
        <w:gridCol w:w="40"/>
        <w:gridCol w:w="40"/>
      </w:tblGrid>
      <w:tr w:rsidR="003C7933" w:rsidTr="003C7933">
        <w:trPr>
          <w:trHeight w:val="195"/>
        </w:trPr>
        <w:tc>
          <w:tcPr>
            <w:tcW w:w="330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spacing w:after="0" w:line="240" w:lineRule="auto"/>
              <w:jc w:val="center"/>
              <w:rPr>
                <w:rFonts w:ascii="Arial CYR" w:hAnsi="Arial CYR" w:cs="Times New Roman"/>
                <w:sz w:val="16"/>
                <w:szCs w:val="16"/>
                <w:lang w:eastAsia="ru-RU"/>
              </w:rPr>
            </w:pPr>
            <w:r>
              <w:rPr>
                <w:rFonts w:ascii="Arial CYR" w:hAnsi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 xml:space="preserve">Код </w:t>
            </w:r>
            <w:proofErr w:type="spellStart"/>
            <w:r>
              <w:rPr>
                <w:rFonts w:ascii="Arial CYR" w:hAnsi="Arial CYR"/>
                <w:sz w:val="16"/>
                <w:szCs w:val="16"/>
              </w:rPr>
              <w:t>стро-ки</w:t>
            </w:r>
            <w:proofErr w:type="spellEnd"/>
          </w:p>
        </w:tc>
        <w:tc>
          <w:tcPr>
            <w:tcW w:w="21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142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91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% исполнения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39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Исполнено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15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7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1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center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bookmarkStart w:id="0" w:name="RANGE!A13"/>
            <w:r>
              <w:rPr>
                <w:rFonts w:ascii="Arial CYR" w:hAnsi="Arial CYR"/>
                <w:sz w:val="14"/>
                <w:szCs w:val="14"/>
              </w:rPr>
              <w:t>Расходы бюджета - всего</w:t>
            </w:r>
            <w:bookmarkEnd w:id="0"/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200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000 9600 0000000000 000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12 766 506,00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12 321 246,09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445 259,91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96,5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58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000 0102 0000000000 000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723 800,00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723 800,00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муниципальный орган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000 0102 8800002110 000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718 200,00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718 200,00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97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000 0102 8800002110 100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718 200,00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718 200,00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000 0102 8800002110 120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718 200,00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718 200,00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000 0102 8800002110 121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551 612,00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551 612,00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78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000 0102 8800002110 129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166 588,00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166 588,00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Реализация мероприятий государственными программами НСО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000 0102 8800070510 000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5 600,00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5 600,00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97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000 0102 8800070510 100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5 600,00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5 600,00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000 0102 8800070510 120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5 600,00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5 600,00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000 0102 8800070510 121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4 301,00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4 301,00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78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000 0102 8800070510 129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1 299,00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1 299,00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78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000 0104 0000000000 000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2 665 243,00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2 479 625,49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185 617,51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93,0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центральный аппарат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000 0104 8800000110 000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2 010 800,00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1 981 118,49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29 681,51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98,5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97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000 0104 8800000110 100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2 010 800,00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1 981 118,49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29 681,51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98,5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000 0104 8800000110 120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2 010 800,00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1 981 118,49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29 681,51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98,5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000 0104 8800000110 121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1 544 400,00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1 528 689,88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15 710,12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78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000 0104 8800000110 129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466 400,00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452 428,61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13 971,39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центральный аппарат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000 0104 8800002040 000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640 943,00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485 007,00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155 936,00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75,7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000 0104 8800002040 200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605 143,00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458 445,00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146 698,00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75,8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58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000 0104 8800002040 240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605 143,00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458 445,00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146 698,00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75,8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000 0104 8800002040 242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238 000,00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175 927,75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62 072,25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73,9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000 0104 8800002040 244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367 143,00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282 517,25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84 625,75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77,0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000 0104 8800002040 500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20 000,00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20 000,00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000 0104 8800002040 540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20 000,00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20 000,00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000 0104 8800002040 800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15 800,00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6 562,00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9 238,00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41,5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000 0104 8800002040 850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15 800,00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6 562,00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9 238,00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41,5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000 0104 8800002040 851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3 200,00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3 200,00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000 0104 8800002040 852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8 000,00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4 562,00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3 438,00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000 0104 8800002040 853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4 600,00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2 600,00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43,5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8800070190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000 0104 8800070190 000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000 0104 8800070190 200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58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000 0104 8800070190 240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000 0104 8800070190 244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Реализация мероприятий государственными программами НСО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000 0104 8800070510 000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13 400,00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13 400,00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97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000 0104 8800070510 100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13 400,00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13 400,00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000 0104 8800070510 120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13 400,00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13 400,00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000 0104 8800070510 121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10 292,00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10 292,00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78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000 0104 8800070510 129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3 108,00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3 108,00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58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000 0106 0000000000 000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22 770,00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22 770,00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lastRenderedPageBreak/>
              <w:t>центральный аппарат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000 0106 8800002040 000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22 770,00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22 770,00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000 0106 8800002040 500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22 770,00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22 770,00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000 0106 8800002040 540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22 770,00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22 770,00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Обеспечение проведения выборов и референдумов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000 0107 0000000000 000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110 010,00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110 010,00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обеспечение проведения выборов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000 0107 8800020020 000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110 010,00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110 010,00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000 0107 8800020020 800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110 010,00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110 010,00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Специальные расходы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000 0107 8800020020 880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110 010,00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110 010,00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000 0113 0000000000 000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20 000,00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20 000,00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оценка недвижимости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000 0113 8800009010 000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000 0113 8800009010 200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58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000 0113 8800009010 240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000 0113 8800009010 244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15 000,00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000 0113 8800009200 000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000 0113 8800009200 800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000 0113 8800009200 850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000 0113 8800009200 853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000 0203 0000000000 000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106 400,00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106 400,00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Мобилизационная  и вневойсковая  подготовка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000 0203 8800051180 000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106 400,00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106 400,00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97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000 0203 8800051180 100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104 100,00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104 100,00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000 0203 8800051180 120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104 100,00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104 100,00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000 0203 8800051180 121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79 954,00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79 954,00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78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000 0203 8800051180 129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24 146,00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24 146,00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000 0203 8800051180 200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2 300,00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2 300,00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58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000 0203 8800051180 240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2 300,00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2 300,00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000 0203 8800051180 244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2 300,00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2 300,00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Обеспечение пожарной безопасности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000 0310 0000000000 000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13 600,00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13 560,00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99,7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АДПИ 8800002170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000 0310 8800002170 000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13 600,00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13 560,00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99,7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000 0310 8800002170 200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13 600,00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13 560,00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99,7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58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000 0310 8800002170 240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13 600,00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13 560,00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99,7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000 0310 8800002170 242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4 900,00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4 900,00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000 0310 8800002170 244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8 700,00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8 660,00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99,5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000 0409 0000000000 000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1 344 400,00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1 344 400,00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2000007950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000 0409 2000007950 000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200 000,00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200 000,00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000 0409 2000007950 200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200 000,00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200 000,00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58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000 0409 2000007950 240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200 000,00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200 000,00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58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000 0409 2000007950 243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200 000,00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200 000,00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дорожное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000 0409 8800003010 000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1 144 400,00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1 144 400,00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000 0409 8800003010 200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1 144 400,00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1 144 400,00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58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000 0409 8800003010 240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1 144 400,00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1 144 400,00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000 0409 8800003010 244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1 144 400,00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1 144 400,00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Коммунальное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000 0502 0000000000 000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50 000,00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50 000,00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000 0502 8800009200 000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50 000,00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50 000,00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000 0502 8800009200 800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50 000,00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50 000,00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000 0502 8800009200 850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50 000,00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50 000,00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000 0502 8800009200 853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50 000,00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50 000,00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Благоустройство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000 0503 0000000000 000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759 430,00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521 934,72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237 495,28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68,7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благоустройство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000 0503 8800006010 000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610 430,00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372 934,72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237 495,28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61,1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000 0503 8800006010 200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607 030,00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369 561,91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237 468,09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60,9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58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000 0503 8800006010 240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607 030,00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369 561,91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237 468,09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60,9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000 0503 8800006010 244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607 030,00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369 561,91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237 468,09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60,9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000 0503 8800006010 800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3 400,00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3 372,81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27,19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99,2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000 0503 8800006010 850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3 400,00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3 372,81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27,19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99,2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000 0503 8800006010 853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3 400,00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3 372,81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27,19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99,2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Организация и содержание мест захоронения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000 0503 8800006040 000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50 000,00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50 000,00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000 0503 8800006040 200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50 000,00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50 000,00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58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000 0503 8800006040 240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50 000,00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50 000,00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000 0503 8800006040 244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50 000,00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50 000,00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Прочие мероприятия по благоустройству поселений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000 0503 8800006050 000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99 000,00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99 000,00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000 0503 8800006050 200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99 000,00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99 000,00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58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000 0503 8800006050 240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99 000,00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99 000,00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000 0503 8800006050 244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99 000,00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99 000,00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Культура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000 0801 0000000000 000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6 865 553,00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6 843 452,16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22 100,84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99,7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 xml:space="preserve">культура </w:t>
            </w:r>
            <w:proofErr w:type="spellStart"/>
            <w:r>
              <w:rPr>
                <w:rFonts w:ascii="Arial CYR" w:hAnsi="Arial CYR"/>
                <w:sz w:val="14"/>
                <w:szCs w:val="14"/>
              </w:rPr>
              <w:t>каз.учреждения</w:t>
            </w:r>
            <w:proofErr w:type="spellEnd"/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000 0801 8800004400 000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1 051 553,00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1 029 452,16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22 100,84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97,9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000 0801 8800004400 200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1 038 553,00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1 025 852,16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12 700,84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98,8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58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000 0801 8800004400 240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1 038 553,00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1 025 852,16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12 700,84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98,8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000 0801 8800004400 242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81 200,00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80 290,94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909,06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98,9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58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000 0801 8800004400 243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294 432,62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294 432,62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000 0801 8800004400 244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662 920,38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651 128,60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11 791,78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98,2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000 0801 8800004400 800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13 000,00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3 600,00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9 400,00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27,7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000 0801 8800004400 850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13 000,00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3 600,00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9 400,00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27,7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000 0801 8800004400 851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6 400,00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6 400,00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000 0801 8800004400 853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6 600,00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3 600,00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3 000,00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54,5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58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Мероприятия по проведению ремонтных работ памятников и обелисков воинам ВОВ погибшим в 1941-1945 годы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000 0801 8800004510 000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241 200,00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241 200,00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000 0801 8800004510 200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241 200,00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241 200,00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58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000 0801 8800004510 240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241 200,00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241 200,00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000 0801 8800004510 244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241 200,00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241 200,00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Реализация мероприятий государственными программами НСО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000 0801 8800070510 000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5 572 800,00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5 572 800,00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97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000 0801 8800070510 100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4 965 800,00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4 965 800,00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000 0801 8800070510 110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4 965 800,00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4 965 800,00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000 0801 8800070510 111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3 818 784,57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3 818 784,57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78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000 0801 8800070510 119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1 147 015,43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1 147 015,43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000 0801 8800070510 200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607 000,00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607 000,00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58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000 0801 8800070510 240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607 000,00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607 000,00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000 0801 8800070510 244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607 000,00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607 000,00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Пенсионное обеспечение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000 1001 0000000000 000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85 300,00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85 293,72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6,28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proofErr w:type="spellStart"/>
            <w:r>
              <w:rPr>
                <w:rFonts w:ascii="Arial CYR" w:hAnsi="Arial CYR"/>
                <w:sz w:val="14"/>
                <w:szCs w:val="14"/>
              </w:rPr>
              <w:t>песионное</w:t>
            </w:r>
            <w:proofErr w:type="spellEnd"/>
            <w:r>
              <w:rPr>
                <w:rFonts w:ascii="Arial CYR" w:hAnsi="Arial CYR"/>
                <w:sz w:val="14"/>
                <w:szCs w:val="14"/>
              </w:rPr>
              <w:t xml:space="preserve"> обеспечение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000 1001 8800004910 000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85 300,00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85 293,72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6,28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000 1001 8800004910 300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85 300,00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85 293,72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6,28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90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000 1001 8800004910 310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85 300,00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85 293,72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6,28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Иные пенсии, социальные доплаты к пенсиям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000 1001 8800004910 312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85 300,00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85 293,72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6,28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405"/>
        </w:trPr>
        <w:tc>
          <w:tcPr>
            <w:tcW w:w="3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Результат исполнения бюджета (дефицит / профицит)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450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rPr>
                <w:rFonts w:ascii="Arial CYR" w:hAnsi="Arial CYR"/>
                <w:sz w:val="14"/>
                <w:szCs w:val="14"/>
              </w:rPr>
            </w:pPr>
            <w:r>
              <w:rPr>
                <w:rFonts w:ascii="Arial CYR" w:hAnsi="Arial CYR"/>
                <w:sz w:val="14"/>
                <w:szCs w:val="14"/>
              </w:rPr>
              <w:t>000 9600 0000000000 000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-1 580 406,00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-1 988 756,51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125,8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  <w:tr w:rsidR="003C7933" w:rsidTr="003C793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7933" w:rsidRDefault="003C7933">
            <w:pPr>
              <w:rPr>
                <w:sz w:val="20"/>
                <w:szCs w:val="20"/>
              </w:rPr>
            </w:pPr>
          </w:p>
        </w:tc>
      </w:tr>
    </w:tbl>
    <w:p w:rsidR="006F4E11" w:rsidRDefault="006F4E11" w:rsidP="003C7933"/>
    <w:p w:rsidR="006F4E11" w:rsidRDefault="006F4E11"/>
    <w:p w:rsidR="006F4E11" w:rsidRDefault="006F4E11"/>
    <w:p w:rsidR="006F4E11" w:rsidRDefault="006F4E11"/>
    <w:p w:rsidR="006F4E11" w:rsidRDefault="006F4E11"/>
    <w:p w:rsidR="006F4E11" w:rsidRDefault="006F4E11"/>
    <w:p w:rsidR="006F4E11" w:rsidRDefault="006F4E11"/>
    <w:p w:rsidR="006F4E11" w:rsidRDefault="006F4E11"/>
    <w:p w:rsidR="006F4E11" w:rsidRDefault="006F4E11"/>
    <w:p w:rsidR="006F4E11" w:rsidRDefault="006F4E11"/>
    <w:p w:rsidR="006F4E11" w:rsidRDefault="006F4E11"/>
    <w:p w:rsidR="006F4E11" w:rsidRDefault="006F4E11"/>
    <w:p w:rsidR="006F4E11" w:rsidRDefault="006F4E11"/>
    <w:p w:rsidR="006F4E11" w:rsidRDefault="006F4E11"/>
    <w:tbl>
      <w:tblPr>
        <w:tblW w:w="1038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89"/>
        <w:gridCol w:w="497"/>
        <w:gridCol w:w="1864"/>
        <w:gridCol w:w="1409"/>
        <w:gridCol w:w="1409"/>
        <w:gridCol w:w="1409"/>
        <w:gridCol w:w="1010"/>
      </w:tblGrid>
      <w:tr w:rsidR="004057D0" w:rsidTr="004057D0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lastRenderedPageBreak/>
              <w:t>3. Источники финансирования дефицита бюджета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</w:tc>
      </w:tr>
      <w:tr w:rsidR="004057D0" w:rsidTr="004057D0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4057D0" w:rsidTr="004057D0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278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 xml:space="preserve"> Наименование показателя</w:t>
            </w:r>
          </w:p>
        </w:tc>
        <w:tc>
          <w:tcPr>
            <w:tcW w:w="4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 xml:space="preserve">Код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стро-ки</w:t>
            </w:r>
            <w:proofErr w:type="spellEnd"/>
          </w:p>
        </w:tc>
        <w:tc>
          <w:tcPr>
            <w:tcW w:w="186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4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4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Неисполненные назначения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% исполнения</w:t>
            </w:r>
          </w:p>
        </w:tc>
      </w:tr>
      <w:tr w:rsidR="004057D0" w:rsidTr="004057D0">
        <w:tblPrEx>
          <w:tblCellMar>
            <w:top w:w="0" w:type="dxa"/>
            <w:bottom w:w="0" w:type="dxa"/>
          </w:tblCellMar>
        </w:tblPrEx>
        <w:trPr>
          <w:trHeight w:val="94"/>
        </w:trPr>
        <w:tc>
          <w:tcPr>
            <w:tcW w:w="2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4057D0" w:rsidTr="004057D0">
        <w:tblPrEx>
          <w:tblCellMar>
            <w:top w:w="0" w:type="dxa"/>
            <w:bottom w:w="0" w:type="dxa"/>
          </w:tblCellMar>
        </w:tblPrEx>
        <w:trPr>
          <w:trHeight w:val="94"/>
        </w:trPr>
        <w:tc>
          <w:tcPr>
            <w:tcW w:w="2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4057D0" w:rsidTr="004057D0">
        <w:tblPrEx>
          <w:tblCellMar>
            <w:top w:w="0" w:type="dxa"/>
            <w:bottom w:w="0" w:type="dxa"/>
          </w:tblCellMar>
        </w:tblPrEx>
        <w:trPr>
          <w:trHeight w:val="67"/>
        </w:trPr>
        <w:tc>
          <w:tcPr>
            <w:tcW w:w="2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4057D0" w:rsidTr="004057D0">
        <w:tblPrEx>
          <w:tblCellMar>
            <w:top w:w="0" w:type="dxa"/>
            <w:bottom w:w="0" w:type="dxa"/>
          </w:tblCellMar>
        </w:tblPrEx>
        <w:trPr>
          <w:trHeight w:val="67"/>
        </w:trPr>
        <w:tc>
          <w:tcPr>
            <w:tcW w:w="2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4057D0" w:rsidTr="004057D0">
        <w:tblPrEx>
          <w:tblCellMar>
            <w:top w:w="0" w:type="dxa"/>
            <w:bottom w:w="0" w:type="dxa"/>
          </w:tblCellMar>
        </w:tblPrEx>
        <w:trPr>
          <w:trHeight w:val="79"/>
        </w:trPr>
        <w:tc>
          <w:tcPr>
            <w:tcW w:w="2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4057D0" w:rsidTr="004057D0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2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4057D0" w:rsidTr="004057D0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278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4057D0" w:rsidTr="004057D0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278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4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18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1 580 406,00</w:t>
            </w:r>
          </w:p>
        </w:tc>
        <w:tc>
          <w:tcPr>
            <w:tcW w:w="14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1 988 756,51</w:t>
            </w:r>
          </w:p>
        </w:tc>
        <w:tc>
          <w:tcPr>
            <w:tcW w:w="14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125,8</w:t>
            </w:r>
          </w:p>
        </w:tc>
      </w:tr>
      <w:tr w:rsidR="004057D0" w:rsidTr="004057D0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278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  <w:t>Изменение остатков средств</w:t>
            </w:r>
          </w:p>
        </w:tc>
        <w:tc>
          <w:tcPr>
            <w:tcW w:w="49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186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  <w:t>000 01 05 00 00 00 0000 000</w:t>
            </w:r>
          </w:p>
        </w:tc>
        <w:tc>
          <w:tcPr>
            <w:tcW w:w="140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1 580 406,00</w:t>
            </w:r>
          </w:p>
        </w:tc>
        <w:tc>
          <w:tcPr>
            <w:tcW w:w="140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1 988 756,51</w:t>
            </w:r>
          </w:p>
        </w:tc>
        <w:tc>
          <w:tcPr>
            <w:tcW w:w="140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125,8</w:t>
            </w:r>
          </w:p>
        </w:tc>
      </w:tr>
      <w:tr w:rsidR="004057D0" w:rsidTr="004057D0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278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  <w:t>Увеличение остатков средств бюджетов</w:t>
            </w:r>
          </w:p>
        </w:tc>
        <w:tc>
          <w:tcPr>
            <w:tcW w:w="49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186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  <w:t>000 01 05 00 00 00 0000 500</w:t>
            </w:r>
          </w:p>
        </w:tc>
        <w:tc>
          <w:tcPr>
            <w:tcW w:w="140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-11 186 100,00</w:t>
            </w:r>
          </w:p>
        </w:tc>
        <w:tc>
          <w:tcPr>
            <w:tcW w:w="140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-10 332 489,58</w:t>
            </w:r>
          </w:p>
        </w:tc>
        <w:tc>
          <w:tcPr>
            <w:tcW w:w="140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92,4</w:t>
            </w:r>
          </w:p>
        </w:tc>
      </w:tr>
      <w:tr w:rsidR="004057D0" w:rsidTr="004057D0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278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49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186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  <w:t>000 01 05 02 01 10 0000 510</w:t>
            </w:r>
          </w:p>
        </w:tc>
        <w:tc>
          <w:tcPr>
            <w:tcW w:w="140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-11 186 100,00</w:t>
            </w:r>
          </w:p>
        </w:tc>
        <w:tc>
          <w:tcPr>
            <w:tcW w:w="140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-10 332 489,58</w:t>
            </w:r>
          </w:p>
        </w:tc>
        <w:tc>
          <w:tcPr>
            <w:tcW w:w="140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92,4</w:t>
            </w:r>
          </w:p>
        </w:tc>
      </w:tr>
      <w:tr w:rsidR="004057D0" w:rsidTr="004057D0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2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  <w:t>Уменьшение остатков средств бюджетов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  <w:t>000 01 05 00 00 00 0000 600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12 766 506,00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12 321 246,09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96,5</w:t>
            </w:r>
          </w:p>
        </w:tc>
      </w:tr>
      <w:tr w:rsidR="004057D0" w:rsidTr="004057D0">
        <w:tblPrEx>
          <w:tblCellMar>
            <w:top w:w="0" w:type="dxa"/>
            <w:bottom w:w="0" w:type="dxa"/>
          </w:tblCellMar>
        </w:tblPrEx>
        <w:trPr>
          <w:trHeight w:val="365"/>
        </w:trPr>
        <w:tc>
          <w:tcPr>
            <w:tcW w:w="278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  <w:t>000 01 05 02 01 10 0000 610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12 766 506,00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12 321 246,09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96,5</w:t>
            </w:r>
          </w:p>
        </w:tc>
      </w:tr>
      <w:tr w:rsidR="004057D0" w:rsidTr="004057D0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4057D0" w:rsidRDefault="00405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6F4E11" w:rsidRDefault="006F4E11">
      <w:bookmarkStart w:id="1" w:name="_GoBack"/>
      <w:bookmarkEnd w:id="1"/>
    </w:p>
    <w:p w:rsidR="006F4E11" w:rsidRDefault="006F4E11"/>
    <w:p w:rsidR="006F4E11" w:rsidRDefault="006F4E11"/>
    <w:p w:rsidR="006F4E11" w:rsidRDefault="006F4E11"/>
    <w:p w:rsidR="006F4E11" w:rsidRDefault="006F4E11"/>
    <w:p w:rsidR="006F4E11" w:rsidRDefault="006F4E11"/>
    <w:p w:rsidR="006F4E11" w:rsidRDefault="006F4E11"/>
    <w:p w:rsidR="006F4E11" w:rsidRDefault="006F4E11"/>
    <w:p w:rsidR="006F4E11" w:rsidRDefault="006F4E11"/>
    <w:p w:rsidR="006F4E11" w:rsidRDefault="006F4E11"/>
    <w:p w:rsidR="006F4E11" w:rsidRDefault="006F4E11"/>
    <w:p w:rsidR="006F4E11" w:rsidRDefault="006F4E11"/>
    <w:p w:rsidR="006F4E11" w:rsidRDefault="006F4E11"/>
    <w:p w:rsidR="006F4E11" w:rsidRDefault="006F4E11"/>
    <w:p w:rsidR="006F4E11" w:rsidRDefault="006F4E11"/>
    <w:p w:rsidR="006F4E11" w:rsidRDefault="006F4E11"/>
    <w:p w:rsidR="006F4E11" w:rsidRDefault="006F4E11"/>
    <w:p w:rsidR="006F4E11" w:rsidRDefault="006F4E11"/>
    <w:sectPr w:rsidR="006F4E11" w:rsidSect="00C54393">
      <w:headerReference w:type="default" r:id="rId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554" w:rsidRDefault="00652554" w:rsidP="00550AEB">
      <w:pPr>
        <w:spacing w:after="0" w:line="240" w:lineRule="auto"/>
      </w:pPr>
      <w:r>
        <w:separator/>
      </w:r>
    </w:p>
  </w:endnote>
  <w:endnote w:type="continuationSeparator" w:id="0">
    <w:p w:rsidR="00652554" w:rsidRDefault="00652554" w:rsidP="00550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554" w:rsidRDefault="00652554" w:rsidP="00550AEB">
      <w:pPr>
        <w:spacing w:after="0" w:line="240" w:lineRule="auto"/>
      </w:pPr>
      <w:r>
        <w:separator/>
      </w:r>
    </w:p>
  </w:footnote>
  <w:footnote w:type="continuationSeparator" w:id="0">
    <w:p w:rsidR="00652554" w:rsidRDefault="00652554" w:rsidP="00550A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933" w:rsidRPr="00550AEB" w:rsidRDefault="003C7933" w:rsidP="00550AEB">
    <w:pPr>
      <w:pStyle w:val="a4"/>
      <w:jc w:val="righ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A04D1"/>
    <w:multiLevelType w:val="hybridMultilevel"/>
    <w:tmpl w:val="7E80977E"/>
    <w:lvl w:ilvl="0" w:tplc="3CC24A7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40512457"/>
    <w:multiLevelType w:val="hybridMultilevel"/>
    <w:tmpl w:val="243C7248"/>
    <w:lvl w:ilvl="0" w:tplc="E1A4DEB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4393"/>
    <w:rsid w:val="00081DA4"/>
    <w:rsid w:val="000B2D22"/>
    <w:rsid w:val="000D67E0"/>
    <w:rsid w:val="00107AC5"/>
    <w:rsid w:val="001C3F96"/>
    <w:rsid w:val="00287385"/>
    <w:rsid w:val="002F3973"/>
    <w:rsid w:val="00324E8C"/>
    <w:rsid w:val="003C24BD"/>
    <w:rsid w:val="003C7933"/>
    <w:rsid w:val="004057D0"/>
    <w:rsid w:val="00405E0B"/>
    <w:rsid w:val="004179F2"/>
    <w:rsid w:val="004208F4"/>
    <w:rsid w:val="00453B5B"/>
    <w:rsid w:val="00480B0F"/>
    <w:rsid w:val="004C1606"/>
    <w:rsid w:val="00514509"/>
    <w:rsid w:val="00542624"/>
    <w:rsid w:val="00550AEB"/>
    <w:rsid w:val="005812BF"/>
    <w:rsid w:val="005B4987"/>
    <w:rsid w:val="005F5E19"/>
    <w:rsid w:val="006042F8"/>
    <w:rsid w:val="00652554"/>
    <w:rsid w:val="006D3126"/>
    <w:rsid w:val="006E3E4D"/>
    <w:rsid w:val="006F4E11"/>
    <w:rsid w:val="00744611"/>
    <w:rsid w:val="00757462"/>
    <w:rsid w:val="007833CF"/>
    <w:rsid w:val="007A4F53"/>
    <w:rsid w:val="007D3416"/>
    <w:rsid w:val="008F0A97"/>
    <w:rsid w:val="0099278A"/>
    <w:rsid w:val="009C0804"/>
    <w:rsid w:val="00A00241"/>
    <w:rsid w:val="00A929AD"/>
    <w:rsid w:val="00B340D0"/>
    <w:rsid w:val="00B7354F"/>
    <w:rsid w:val="00B831EA"/>
    <w:rsid w:val="00C23B56"/>
    <w:rsid w:val="00C54393"/>
    <w:rsid w:val="00CF28FB"/>
    <w:rsid w:val="00D048B8"/>
    <w:rsid w:val="00D80700"/>
    <w:rsid w:val="00DB0356"/>
    <w:rsid w:val="00F5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40C22B"/>
  <w15:docId w15:val="{73806C2A-7C1C-44A4-97FC-38F9ECD73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39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4393"/>
    <w:pPr>
      <w:ind w:left="720"/>
    </w:pPr>
  </w:style>
  <w:style w:type="paragraph" w:styleId="a4">
    <w:name w:val="header"/>
    <w:basedOn w:val="a"/>
    <w:link w:val="a5"/>
    <w:uiPriority w:val="99"/>
    <w:unhideWhenUsed/>
    <w:rsid w:val="00550AE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550AEB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550AE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550AEB"/>
    <w:rPr>
      <w:rFonts w:cs="Calibri"/>
      <w:sz w:val="22"/>
      <w:szCs w:val="22"/>
      <w:lang w:eastAsia="en-US"/>
    </w:rPr>
  </w:style>
  <w:style w:type="character" w:styleId="a8">
    <w:name w:val="Hyperlink"/>
    <w:uiPriority w:val="99"/>
    <w:semiHidden/>
    <w:unhideWhenUsed/>
    <w:rsid w:val="003C79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3613</Words>
  <Characters>20595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35</cp:revision>
  <cp:lastPrinted>2014-03-26T09:55:00Z</cp:lastPrinted>
  <dcterms:created xsi:type="dcterms:W3CDTF">2014-03-25T03:21:00Z</dcterms:created>
  <dcterms:modified xsi:type="dcterms:W3CDTF">2021-03-31T08:51:00Z</dcterms:modified>
</cp:coreProperties>
</file>